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5EA100FC" w:rsidR="00FB3A01" w:rsidRDefault="0016636D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Le </w:t>
      </w:r>
      <w:proofErr w:type="spellStart"/>
      <w:r w:rsidR="001C59D8">
        <w:rPr>
          <w:i/>
          <w:sz w:val="40"/>
          <w:szCs w:val="40"/>
          <w:lang w:val="es-ES_tradnl"/>
        </w:rPr>
        <w:t>Gaspillage</w:t>
      </w:r>
      <w:proofErr w:type="spellEnd"/>
      <w:r w:rsidR="001C59D8">
        <w:rPr>
          <w:i/>
          <w:sz w:val="40"/>
          <w:szCs w:val="40"/>
          <w:lang w:val="es-ES_tradnl"/>
        </w:rPr>
        <w:t xml:space="preserve"> </w:t>
      </w:r>
      <w:proofErr w:type="spellStart"/>
      <w:r w:rsidR="001C59D8">
        <w:rPr>
          <w:i/>
          <w:sz w:val="40"/>
          <w:szCs w:val="40"/>
          <w:lang w:val="es-ES_tradnl"/>
        </w:rPr>
        <w:t>Alimentaire</w:t>
      </w:r>
      <w:proofErr w:type="spellEnd"/>
    </w:p>
    <w:p w14:paraId="30A4A83B" w14:textId="285A0531" w:rsidR="00375439" w:rsidRDefault="00573F24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2673" w14:paraId="007E5020" w14:textId="77777777" w:rsidTr="00BA2673">
        <w:tc>
          <w:tcPr>
            <w:tcW w:w="5508" w:type="dxa"/>
          </w:tcPr>
          <w:p w14:paraId="774C2760" w14:textId="7D4AAE9B" w:rsidR="00BA2673" w:rsidRDefault="001C59D8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défis</w:t>
            </w:r>
            <w:proofErr w:type="spellEnd"/>
          </w:p>
        </w:tc>
        <w:tc>
          <w:tcPr>
            <w:tcW w:w="5508" w:type="dxa"/>
          </w:tcPr>
          <w:p w14:paraId="3F8F88C2" w14:textId="2B62EA52" w:rsidR="00BA2673" w:rsidRDefault="001C59D8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Les solutions</w:t>
            </w:r>
            <w:bookmarkStart w:id="0" w:name="_GoBack"/>
            <w:bookmarkEnd w:id="0"/>
          </w:p>
        </w:tc>
      </w:tr>
      <w:tr w:rsidR="00BA2673" w14:paraId="1C95A955" w14:textId="77777777" w:rsidTr="00BA2673">
        <w:tc>
          <w:tcPr>
            <w:tcW w:w="5508" w:type="dxa"/>
          </w:tcPr>
          <w:p w14:paraId="5D90A4AF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10AA3AC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035A5A5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520929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DA3A68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A3891CA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D48058" w14:textId="4D54EDAF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7D90765E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A19F76D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135CD11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808CF0E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4FC29AD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8D7804E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E61FB7D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3FF9CB5E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CFBB0C9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EB9EE7B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DFEA80C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7D819325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EF6FAE2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5B4C6398" w14:textId="77777777" w:rsidR="0016636D" w:rsidRDefault="0016636D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6B3C4157" w14:textId="77777777" w:rsidR="0016636D" w:rsidRDefault="0016636D" w:rsidP="00573F24">
      <w:pPr>
        <w:rPr>
          <w:i/>
          <w:sz w:val="40"/>
          <w:szCs w:val="40"/>
          <w:lang w:val="es-ES_tradnl"/>
        </w:rPr>
      </w:pPr>
    </w:p>
    <w:p w14:paraId="74C4B126" w14:textId="77777777" w:rsidR="00573F24" w:rsidRPr="006727E9" w:rsidRDefault="00573F24" w:rsidP="00573F24">
      <w:pPr>
        <w:rPr>
          <w:sz w:val="36"/>
          <w:szCs w:val="36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38CCF26B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7CD734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43F8E78" w14:textId="413AF450" w:rsidR="00573F24" w:rsidRPr="00206D47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3549478B" w14:textId="77777777" w:rsidR="00573F24" w:rsidRDefault="00573F24" w:rsidP="00573F24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>
        <w:rPr>
          <w:sz w:val="36"/>
          <w:szCs w:val="36"/>
          <w:lang w:val="es-ES_tradnl"/>
        </w:rPr>
        <w:t>:  _________________________________</w:t>
      </w:r>
    </w:p>
    <w:p w14:paraId="574A70F1" w14:textId="77777777" w:rsidR="00573F24" w:rsidRDefault="00573F24" w:rsidP="00573F24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513DFBA4" w:rsidR="006727E9" w:rsidRPr="006727E9" w:rsidRDefault="00573F24" w:rsidP="00573F24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0C0C56"/>
    <w:rsid w:val="001537ED"/>
    <w:rsid w:val="00160C7D"/>
    <w:rsid w:val="0016636D"/>
    <w:rsid w:val="001C3894"/>
    <w:rsid w:val="001C59D8"/>
    <w:rsid w:val="00206D47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73F24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EFB6-CE8C-0445-8790-8D15A61E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3</cp:revision>
  <cp:lastPrinted>2015-10-26T14:47:00Z</cp:lastPrinted>
  <dcterms:created xsi:type="dcterms:W3CDTF">2016-01-17T21:29:00Z</dcterms:created>
  <dcterms:modified xsi:type="dcterms:W3CDTF">2016-01-17T21:30:00Z</dcterms:modified>
</cp:coreProperties>
</file>